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88" w:rsidRDefault="00246C88" w:rsidP="003E4F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28750" cy="857250"/>
            <wp:effectExtent l="0" t="0" r="0" b="0"/>
            <wp:docPr id="3" name="Kép 3" descr="Élmény, vagy valami más a keresztsé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lmény, vagy valami más a keresztség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C88" w:rsidRPr="007A4333" w:rsidRDefault="00246C88" w:rsidP="00246C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7A433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Keresztelkedés az Ige szerint</w:t>
      </w:r>
    </w:p>
    <w:p w:rsidR="004E12FB" w:rsidRDefault="004E12FB" w:rsidP="004E12F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oka is van, ami miatt az alábbi gondolatokat közkinccsé szeretném tenni. Egyrészt korábbi gyülekezeti tapasztalatim mutatják, milyen sokan nem látják világosan a keresztség bibliai hátterét, azt hogy mit is hiszünk róla, illetve hogy miért éppen úgy gyakoroljuk, ahogy tenni szoktuk. Másrészt gyülekezeti újságunk szerkesztőbizottsága még tavaly ősszel elhatározta, hogy </w:t>
      </w:r>
      <w:r w:rsidR="00C601F6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újságban igei</w:t>
      </w:r>
      <w:r w:rsidR="007270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tanításokat közreadó rovatot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r w:rsidR="0072703F">
        <w:rPr>
          <w:rFonts w:ascii="Times New Roman" w:eastAsia="Times New Roman" w:hAnsi="Times New Roman" w:cs="Times New Roman"/>
          <w:sz w:val="24"/>
          <w:szCs w:val="24"/>
          <w:lang w:eastAsia="hu-HU"/>
        </w:rPr>
        <w:t>indít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038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E4FC6" w:rsidRPr="006F3989" w:rsidRDefault="0090387B" w:rsidP="004E1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Arra kérem a kedves Olvasót, hogy </w:t>
      </w:r>
      <w:r w:rsidR="00942590">
        <w:rPr>
          <w:rFonts w:ascii="Times New Roman" w:eastAsia="Times New Roman" w:hAnsi="Times New Roman" w:cs="Times New Roman"/>
          <w:sz w:val="24"/>
          <w:szCs w:val="24"/>
          <w:lang w:eastAsia="hu-HU"/>
        </w:rPr>
        <w:t>olyan,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bizonyosságot kereső szívvel olvassa a</w:t>
      </w:r>
      <w:r w:rsidR="0072703F">
        <w:rPr>
          <w:rFonts w:ascii="Times New Roman" w:eastAsia="Times New Roman" w:hAnsi="Times New Roman" w:cs="Times New Roman"/>
          <w:sz w:val="24"/>
          <w:szCs w:val="24"/>
          <w:lang w:eastAsia="hu-HU"/>
        </w:rPr>
        <w:t>z alábbiakat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ahogy annakidején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béreai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gyülekezet tagjai fogadták a keresztyén </w:t>
      </w:r>
      <w:r w:rsidR="002923C0">
        <w:rPr>
          <w:rFonts w:ascii="Times New Roman" w:eastAsia="Times New Roman" w:hAnsi="Times New Roman" w:cs="Times New Roman"/>
          <w:sz w:val="24"/>
          <w:szCs w:val="24"/>
          <w:lang w:eastAsia="hu-HU"/>
        </w:rPr>
        <w:t>hit alapigazságait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F5470" w:rsidRPr="006F3989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BD1417" w:rsidRPr="006F3989">
        <w:rPr>
          <w:rFonts w:ascii="Times New Roman" w:hAnsi="Times New Roman" w:cs="Times New Roman"/>
          <w:color w:val="000000"/>
          <w:sz w:val="24"/>
          <w:szCs w:val="24"/>
        </w:rPr>
        <w:t xml:space="preserve">Ezek nemesebb lelkűek voltak, mint a </w:t>
      </w:r>
      <w:proofErr w:type="spellStart"/>
      <w:r w:rsidR="00BD1417" w:rsidRPr="006F3989">
        <w:rPr>
          <w:rFonts w:ascii="Times New Roman" w:hAnsi="Times New Roman" w:cs="Times New Roman"/>
          <w:color w:val="000000"/>
          <w:sz w:val="24"/>
          <w:szCs w:val="24"/>
        </w:rPr>
        <w:t>thesszalonikaiak</w:t>
      </w:r>
      <w:proofErr w:type="spellEnd"/>
      <w:r w:rsidR="00BD1417" w:rsidRPr="006F39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5470" w:rsidRPr="006F3989">
        <w:rPr>
          <w:rFonts w:ascii="Times New Roman" w:hAnsi="Times New Roman" w:cs="Times New Roman"/>
          <w:color w:val="000000"/>
          <w:sz w:val="24"/>
          <w:szCs w:val="24"/>
        </w:rPr>
        <w:t xml:space="preserve"> teljes készséggel fogadták az I</w:t>
      </w:r>
      <w:r w:rsidR="00BD1417" w:rsidRPr="006F3989">
        <w:rPr>
          <w:rFonts w:ascii="Times New Roman" w:hAnsi="Times New Roman" w:cs="Times New Roman"/>
          <w:color w:val="000000"/>
          <w:sz w:val="24"/>
          <w:szCs w:val="24"/>
        </w:rPr>
        <w:t>gét, és napról napra kutatták az Írásokat, hogy valóban így vannak-e ezek a dolgok.</w:t>
      </w:r>
      <w:r w:rsidR="00BF5470" w:rsidRPr="006F3989">
        <w:rPr>
          <w:rFonts w:ascii="Times New Roman" w:hAnsi="Times New Roman" w:cs="Times New Roman"/>
          <w:color w:val="000000"/>
          <w:sz w:val="24"/>
          <w:szCs w:val="24"/>
        </w:rPr>
        <w:t>” (Csel 17,11)</w:t>
      </w:r>
    </w:p>
    <w:p w:rsidR="00C57F8C" w:rsidRDefault="00246C88" w:rsidP="00246C8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Szentírás alapján hitvalló őseinkkel együtt hisszük és valljuk: Élmények, érzések és megtapasztalások nem írhatják felül azt, amit Urunk az ő Igéjében kijelentett. Ha van valami</w:t>
      </w:r>
      <w:r w:rsidR="0072703F">
        <w:rPr>
          <w:rFonts w:ascii="Times New Roman" w:eastAsia="Times New Roman" w:hAnsi="Times New Roman" w:cs="Times New Roman"/>
          <w:sz w:val="24"/>
          <w:szCs w:val="24"/>
          <w:lang w:eastAsia="hu-HU"/>
        </w:rPr>
        <w:t>lyen kegyes gyakorlat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, ami kívánatosnak és jónak látszik, de nincs összhangban azzal, amit Isten a próféták és az apostolok, leginkább pedig a Fia által tanított, akkor arra nincs szükségünk. Nem építjük be a gyakorlati hívő életünkbe, bármilyen kedvesnek is tűnik</w:t>
      </w:r>
      <w:r w:rsidR="009038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egyébként</w:t>
      </w:r>
      <w:r w:rsidR="0067693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F5470" w:rsidRPr="00BF5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0C5E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 tudnunk</w:t>
      </w:r>
      <w:r w:rsidR="00BF5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72703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személy</w:t>
      </w:r>
      <w:r w:rsidR="00C67E7A">
        <w:rPr>
          <w:rFonts w:ascii="Times New Roman" w:eastAsia="Times New Roman" w:hAnsi="Times New Roman" w:cs="Times New Roman"/>
          <w:sz w:val="24"/>
          <w:szCs w:val="24"/>
          <w:lang w:eastAsia="hu-HU"/>
        </w:rPr>
        <w:t>es élmény</w:t>
      </w:r>
      <w:r w:rsidR="0072703F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</w:t>
      </w:r>
      <w:r w:rsidR="00C67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írott igazság</w:t>
      </w:r>
      <w:r w:rsidR="007270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erősebb érv! </w:t>
      </w:r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vö</w:t>
      </w:r>
      <w:proofErr w:type="spellEnd"/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Ef</w:t>
      </w:r>
      <w:proofErr w:type="spellEnd"/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6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2,20 és </w:t>
      </w:r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4,14-15</w:t>
      </w:r>
      <w:r w:rsidR="00BE695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  <w:proofErr w:type="spellStart"/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17,</w:t>
      </w:r>
      <w:proofErr w:type="spellStart"/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proofErr w:type="spellEnd"/>
      <w:r w:rsidR="00B922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20,31</w:t>
      </w:r>
      <w:r w:rsidR="00BF5470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46C88" w:rsidRPr="00246C88" w:rsidRDefault="00C57F8C" w:rsidP="00254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013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 Szentírásra, illetve hitvallásainkra támaszkodva 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vizsgáljuk </w:t>
      </w:r>
      <w:r w:rsidR="00347763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meg a keresztség, illetve a keresztel</w:t>
      </w:r>
      <w:r w:rsidR="007A4333">
        <w:rPr>
          <w:rFonts w:ascii="Times New Roman" w:eastAsia="Times New Roman" w:hAnsi="Times New Roman" w:cs="Times New Roman"/>
          <w:sz w:val="24"/>
          <w:szCs w:val="24"/>
          <w:lang w:eastAsia="hu-HU"/>
        </w:rPr>
        <w:t>ked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és lehetséges módozatainak kérdéskörét.</w:t>
      </w:r>
      <w:r w:rsidR="00B013AE" w:rsidRPr="00B013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13AE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B013AE">
        <w:rPr>
          <w:rFonts w:ascii="Times New Roman" w:eastAsia="Times New Roman" w:hAnsi="Times New Roman" w:cs="Times New Roman"/>
          <w:sz w:val="24"/>
          <w:szCs w:val="24"/>
          <w:lang w:eastAsia="hu-HU"/>
        </w:rPr>
        <w:t>vö</w:t>
      </w:r>
      <w:proofErr w:type="spellEnd"/>
      <w:r w:rsidR="00B013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B013AE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proofErr w:type="spellEnd"/>
      <w:r w:rsidR="00B013AE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1,6-9)</w:t>
      </w:r>
    </w:p>
    <w:p w:rsidR="00246C88" w:rsidRPr="00246C88" w:rsidRDefault="00246C88" w:rsidP="00246C8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Sehol nincs a Szentírásban példa arra, hogy</w:t>
      </w:r>
      <w:r w:rsidR="003477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valakit kétszer-, vagy újra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kereszteltek volna. </w:t>
      </w:r>
      <w:r w:rsidR="0034776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gyetlen kivételnek a Csel 19,1-7 látszik, </w:t>
      </w:r>
      <w:r w:rsidR="003477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ott viszont kiderül, hogy a jánosi keresztség csak a bűnbánati motívum</w:t>
      </w:r>
      <w:r w:rsidR="00C03C9E">
        <w:rPr>
          <w:rFonts w:ascii="Times New Roman" w:eastAsia="Times New Roman" w:hAnsi="Times New Roman" w:cs="Times New Roman"/>
          <w:sz w:val="24"/>
          <w:szCs w:val="24"/>
          <w:lang w:eastAsia="hu-HU"/>
        </w:rPr>
        <w:t>ot mutatta fel</w:t>
      </w:r>
      <w:r w:rsidR="00FA1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(Mát 3,5-6; Luk 3,8-14)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, s még nem volt</w:t>
      </w:r>
      <w:r w:rsidR="00C03C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benne az </w:t>
      </w:r>
      <w:proofErr w:type="gram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új szövetség</w:t>
      </w:r>
      <w:proofErr w:type="gram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megkötésének pecsétje. Akiket viszont már az Úr Jézus nevére kereszteltek, azok mindkét </w:t>
      </w:r>
      <w:r w:rsidR="00B178C4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vonatkozásban ígéretet kaptak: H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a hisznek Őbenne, akkor megkapják bűneik bocsánatát</w:t>
      </w:r>
      <w:r w:rsidR="00C57F8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Szentlélek által </w:t>
      </w:r>
      <w:r w:rsidR="00C03C9E">
        <w:rPr>
          <w:rFonts w:ascii="Times New Roman" w:eastAsia="Times New Roman" w:hAnsi="Times New Roman" w:cs="Times New Roman"/>
          <w:sz w:val="24"/>
          <w:szCs w:val="24"/>
          <w:lang w:eastAsia="hu-HU"/>
        </w:rPr>
        <w:t>egy egészen új, szövetséges</w:t>
      </w:r>
      <w:r w:rsidR="00C57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életet</w:t>
      </w:r>
      <w:r w:rsidR="00FA1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élhetnek!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(Csel 2,38</w:t>
      </w:r>
      <w:r w:rsidR="00C03C9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Mt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28,18-20</w:t>
      </w:r>
      <w:r w:rsidR="00C03C9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="006236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C03C9E">
        <w:rPr>
          <w:rFonts w:ascii="Times New Roman" w:eastAsia="Times New Roman" w:hAnsi="Times New Roman" w:cs="Times New Roman"/>
          <w:sz w:val="24"/>
          <w:szCs w:val="24"/>
          <w:lang w:eastAsia="hu-HU"/>
        </w:rPr>
        <w:t>Kor 5,17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7972D2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újszövetségi kereszt</w:t>
      </w:r>
      <w:r w:rsidR="008051E4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ség</w:t>
      </w:r>
      <w:r w:rsidR="00347763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tehát kettős üzenettel bír.</w:t>
      </w:r>
      <w:r w:rsidR="00FA191A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Egyrészt </w:t>
      </w:r>
      <w:r w:rsidR="00347763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jelzi, hogy </w:t>
      </w:r>
      <w:r w:rsidR="00FA191A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8051E4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548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bűneim miatt az </w:t>
      </w:r>
      <w:r w:rsidR="008051E4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életem elveszett állapotban van, </w:t>
      </w:r>
      <w:r w:rsidR="00FA191A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másrészt</w:t>
      </w:r>
      <w:r w:rsidR="008051E4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47763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szimbolikusan rámutat, hogy </w:t>
      </w:r>
      <w:r w:rsidR="0030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megmeneküléshez </w:t>
      </w:r>
      <w:r w:rsidR="008051E4" w:rsidRPr="00C03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szükségem van Isten szeretet-szövetségére!</w:t>
      </w:r>
      <w:r w:rsidR="008051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77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(Róm 6,23) 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8051E4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e e</w:t>
      </w:r>
      <w:r w:rsidR="008051E4">
        <w:rPr>
          <w:rFonts w:ascii="Times New Roman" w:eastAsia="Times New Roman" w:hAnsi="Times New Roman" w:cs="Times New Roman"/>
          <w:sz w:val="24"/>
          <w:szCs w:val="24"/>
          <w:lang w:eastAsia="hu-HU"/>
        </w:rPr>
        <w:t>zekre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majd még visszatérünk.</w:t>
      </w:r>
    </w:p>
    <w:p w:rsidR="00246C88" w:rsidRPr="00246C88" w:rsidRDefault="00246C88" w:rsidP="00246C8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is látjuk, hogy a keresztelés aktusának többféle módja is megtalálható a Bibliában. Az etióp főembert </w:t>
      </w:r>
      <w:r w:rsidR="00481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eredeti szöveg szerint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„valami vízben” kereszteli meg Fülöp (Csel 8,36), ahol a sivatagos körülményeket ismerve, s az eredetei görög szövegre figyelve </w:t>
      </w:r>
      <w:r w:rsidR="00C57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valószínűséggel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állíthatjuk, hogy ez</w:t>
      </w:r>
      <w:r w:rsidR="005471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alkalommal meghintés történt és nem bemerítés. Egyébként is a görög „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baptiszma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” (keresztelés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hu-HU"/>
        </w:rPr>
        <w:t>/bemerítés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kifejezés egyaránt jelent bemerítést és felülről való ráöntést. </w:t>
      </w:r>
      <w:r w:rsidR="00481808">
        <w:rPr>
          <w:rFonts w:ascii="Times New Roman" w:eastAsia="Times New Roman" w:hAnsi="Times New Roman" w:cs="Times New Roman"/>
          <w:sz w:val="24"/>
          <w:szCs w:val="24"/>
          <w:lang w:eastAsia="hu-HU"/>
        </w:rPr>
        <w:t>(Amikor pl. valaki kezet mosott, s egy kancsóból a kezére csorgatták a vizet, azt is ezzel a kifejezéssel írták le.)</w:t>
      </w:r>
    </w:p>
    <w:p w:rsidR="00246C88" w:rsidRPr="00246C88" w:rsidRDefault="00246C88" w:rsidP="00246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filippi börtönőr szolgálati lakásában sem valószínű, hogy kivitelezhető lett volna egy egész család bemerítéses megkeresztelése (Csel 16,33), </w:t>
      </w:r>
      <w:r w:rsidR="005471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ez Pál apostolt egyáltalán nem zavarta.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Még kevésbé valószínű, hogy Péter Jeruzsálem főterén a 3000 megkereszteltet bemerítette volna. (Csel 2,41)</w:t>
      </w:r>
    </w:p>
    <w:p w:rsidR="00246C88" w:rsidRPr="00246C88" w:rsidRDefault="0054715F" w:rsidP="00246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Viszont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gyakorlati példáknál súlyosabbak a teológiai kérdések: Vajon van-e érvénytelen keresztség? Van-e jobb vagy rosszabb módja a keresztelésnek, és lehet-e, illetve szabad-e megismételni a keresztelkedést? Kedves-e ez Isten előtt, áldását adja-e rá, vagy sem? Jelent-e a Biblia szerint valami pluszt a felnőtt keresztség, illetve a bemerítés a meghintéssel szemben?</w:t>
      </w:r>
    </w:p>
    <w:p w:rsidR="00246C88" w:rsidRPr="00246C88" w:rsidRDefault="00246C88" w:rsidP="00C42D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 A víz a bemerítésnél és a meghintésnél is Jézus Krisztus bűntörlő vérét jelképezi. „Jézusnak, az ő Fiának vére megtisztít minket minden bűntől.” (1Ján 1,7) „Térjetek meg, és keresztelkedjetek meg valamennyien Jézus Krisztus nevére, bűneitek bocsánatára, és megkapjátok a Szentlélek ajándékát.” (Csel 2,38) A víz tehát mindkét formában azt jelzi, hogy a régi, Ádámtól örökölt természetem bűnös, a szívem csalárd (1Móz 8,21  </w:t>
      </w:r>
      <w:proofErr w:type="gram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Jer</w:t>
      </w:r>
      <w:proofErr w:type="gram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17,9), és szükségem van egy új, felülről való természetre (az újonnan születésre), ha nem akarok a bűneim miatt elkárhozni. 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3,</w:t>
      </w:r>
      <w:r w:rsidR="00942590">
        <w:rPr>
          <w:rFonts w:ascii="Times New Roman" w:eastAsia="Times New Roman" w:hAnsi="Times New Roman" w:cs="Times New Roman"/>
          <w:sz w:val="24"/>
          <w:szCs w:val="24"/>
          <w:lang w:eastAsia="hu-HU"/>
        </w:rPr>
        <w:t>6-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7) A megtisztulás, vagyis a bűnbocsánat szükségességének üzenetét viszont egyáltalán nem befolyásolja a víz mennyisége, illetve a keresztelkedés metódusa. Nem véletlen, hogy a meghintésnél a fejtetőre csorgatjuk a vizet: így ugyanis a víz szimbolikusan végigfolyik az egész testen, mintegy beborítja (bemeríti) azt, hogy jelezze: </w:t>
      </w:r>
      <w:r w:rsidRPr="00C42D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Megtisztulásra és egyben Jézus Krisztussal egy új élet megkezdésére van szükségem!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2,20) Mindebből látható, hogy nincs semmilyen lényegi különbség a meghintés és a bemerítés szimbolikája között.</w:t>
      </w:r>
      <w:r w:rsidR="00D64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S ami a leglényegesebb: A</w:t>
      </w:r>
      <w:r w:rsidR="00D64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változást az életemben nem a keresztség</w:t>
      </w:r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a meghintés</w:t>
      </w:r>
      <w:r w:rsidR="00D64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</w:t>
      </w:r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64AA2">
        <w:rPr>
          <w:rFonts w:ascii="Times New Roman" w:eastAsia="Times New Roman" w:hAnsi="Times New Roman" w:cs="Times New Roman"/>
          <w:sz w:val="24"/>
          <w:szCs w:val="24"/>
          <w:lang w:eastAsia="hu-HU"/>
        </w:rPr>
        <w:t>bemerítés</w:t>
      </w:r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64AA2">
        <w:rPr>
          <w:rFonts w:ascii="Times New Roman" w:eastAsia="Times New Roman" w:hAnsi="Times New Roman" w:cs="Times New Roman"/>
          <w:sz w:val="24"/>
          <w:szCs w:val="24"/>
          <w:lang w:eastAsia="hu-HU"/>
        </w:rPr>
        <w:t>végzi el, hanem az élő Ige és a Szentlélek!</w:t>
      </w:r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</w:t>
      </w:r>
      <w:r w:rsidR="004C5352" w:rsidRP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 szerette az egyházat, és önmagát adta érte, ho</w:t>
      </w:r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gy a víz fürdőjével az I</w:t>
      </w:r>
      <w:r w:rsidR="004C5352" w:rsidRP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ge </w:t>
      </w:r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megtisztítva megszentelje.” (</w:t>
      </w:r>
      <w:proofErr w:type="spellStart"/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Ef</w:t>
      </w:r>
      <w:proofErr w:type="spellEnd"/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5,25-26) </w:t>
      </w:r>
      <w:r w:rsidR="004C5352" w:rsidRP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„Bizony, </w:t>
      </w:r>
      <w:proofErr w:type="spellStart"/>
      <w:r w:rsidR="004C5352" w:rsidRP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</w:t>
      </w:r>
      <w:proofErr w:type="spellEnd"/>
      <w:r w:rsidR="004C5352" w:rsidRP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, mondom néked, ha valaki nem születik víztől és Lélektől, nem mehet be az Isten országába.</w:t>
      </w:r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4C5352" w:rsidRP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="004C5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3,5)</w:t>
      </w:r>
    </w:p>
    <w:p w:rsidR="00246C88" w:rsidRPr="00246C88" w:rsidRDefault="00246C88" w:rsidP="00246C8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Ha nem voltam megkeresztelve, és ezért felnőttként kerül rá a sor, akkor bármelyik vál</w:t>
      </w:r>
      <w:r w:rsidR="00C42D4A">
        <w:rPr>
          <w:rFonts w:ascii="Times New Roman" w:eastAsia="Times New Roman" w:hAnsi="Times New Roman" w:cs="Times New Roman"/>
          <w:sz w:val="24"/>
          <w:szCs w:val="24"/>
          <w:lang w:eastAsia="hu-HU"/>
        </w:rPr>
        <w:t>tozat megerősít a hitemben: L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ezárom az eddigi életem, </w:t>
      </w:r>
      <w:r w:rsidR="00C42D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„meghalok” </w:t>
      </w:r>
      <w:r w:rsidR="008D3A89">
        <w:rPr>
          <w:rFonts w:ascii="Times New Roman" w:eastAsia="Times New Roman" w:hAnsi="Times New Roman" w:cs="Times New Roman"/>
          <w:sz w:val="24"/>
          <w:szCs w:val="24"/>
          <w:lang w:eastAsia="hu-HU"/>
        </w:rPr>
        <w:t>(a víz alá</w:t>
      </w:r>
      <w:r w:rsidR="009425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D3A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kerülök, mintegy „megfulladok”) </w:t>
      </w:r>
      <w:r w:rsidR="009274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bűneim </w:t>
      </w:r>
      <w:r w:rsidR="00C42D4A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számára, mert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méltóvá tett</w:t>
      </w:r>
      <w:r w:rsidR="00927415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kárhozatra, </w:t>
      </w:r>
      <w:r w:rsidR="00C42D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az Úr Jézussal újat kezdek. Ennél az új kezdetnél – </w:t>
      </w:r>
      <w:r w:rsidR="00927415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is látszólag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bemerítés</w:t>
      </w:r>
      <w:r w:rsidR="00C42D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(alámerülés)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jelkép erősebbnek tűnhet, de kérdés, hogy Isten az érzéseinket kívánja-e felgerjeszteni, </w:t>
      </w:r>
      <w:r w:rsidR="00C42D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vajon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látszatban gyönyörködik-e, vagy </w:t>
      </w:r>
      <w:r w:rsidR="005B2834">
        <w:rPr>
          <w:rFonts w:ascii="Times New Roman" w:eastAsia="Times New Roman" w:hAnsi="Times New Roman" w:cs="Times New Roman"/>
          <w:sz w:val="24"/>
          <w:szCs w:val="24"/>
          <w:lang w:eastAsia="hu-HU"/>
        </w:rPr>
        <w:t>inkább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erős hitben akar-e látni bennünket? (vö.: 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6,29) Vajon neki a</w:t>
      </w:r>
      <w:r w:rsidR="00927415">
        <w:rPr>
          <w:rFonts w:ascii="Times New Roman" w:eastAsia="Times New Roman" w:hAnsi="Times New Roman" w:cs="Times New Roman"/>
          <w:sz w:val="24"/>
          <w:szCs w:val="24"/>
          <w:lang w:eastAsia="hu-HU"/>
        </w:rPr>
        <w:t>z élményünk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fontosabb-e, vagy az az igazság, amit </w:t>
      </w:r>
      <w:r w:rsidR="00927415">
        <w:rPr>
          <w:rFonts w:ascii="Times New Roman" w:eastAsia="Times New Roman" w:hAnsi="Times New Roman" w:cs="Times New Roman"/>
          <w:sz w:val="24"/>
          <w:szCs w:val="24"/>
          <w:lang w:eastAsia="hu-HU"/>
        </w:rPr>
        <w:t>egy szimbolikus cselekmény által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szívünkre akar helyezni? (1Ján 3,23) Mintha ezt kérdezné: </w:t>
      </w:r>
      <w:r w:rsidRPr="00927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 a keresztség</w:t>
      </w:r>
      <w:r w:rsidR="00927415" w:rsidRPr="00927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módjától</w:t>
      </w:r>
      <w:r w:rsidRPr="00927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függetlenül nem tekinted úgy, hogy meghaltál a régi életed számára, akkor vajon az</w:t>
      </w:r>
      <w:r w:rsidR="00EA5552" w:rsidRPr="00927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enyém vagy-e egyáltalán?</w:t>
      </w:r>
      <w:r w:rsidR="00EA55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A5552">
        <w:rPr>
          <w:rFonts w:ascii="Times New Roman" w:eastAsia="Times New Roman" w:hAnsi="Times New Roman" w:cs="Times New Roman"/>
          <w:sz w:val="24"/>
          <w:szCs w:val="24"/>
          <w:lang w:eastAsia="hu-HU"/>
        </w:rPr>
        <w:t>Bemerí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tkeztél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? Meghintettek? Nem mindegy? - Az a kérdés, hogy elítélni valónak, kárhozatra méltónak tartod-e az eredeti (Ádámtól örökölt) természetedet, s hiszed-e, hogy Valakinek meg kellett halnia helyetted</w:t>
      </w:r>
      <w:r w:rsidR="008D3A89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megmenekülhess</w:t>
      </w:r>
      <w:proofErr w:type="gram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?!</w:t>
      </w:r>
      <w:proofErr w:type="gram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vajon kész vagy-e lelkileg feltámadni</w:t>
      </w:r>
      <w:r w:rsidR="00A1390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Úr Jézussal már itt e földön új életet kezdeni? </w:t>
      </w:r>
      <w:r w:rsidR="009274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Ezek az igazán lényeges kérdések!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„A keresztség által ugyanis eltemettettünk vele a halálba, hogy amiképpen Krisztus feltámadt a halálból az Atya dicsősége által, úgy mi is új életben járjunk.” (Róm 6,4) </w:t>
      </w:r>
    </w:p>
    <w:p w:rsidR="00246C88" w:rsidRPr="00246C88" w:rsidRDefault="00246C88" w:rsidP="00246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élő hitre jutásunkat tehát meg lehet vallani a felnőtt keresztség bármelyik formájában! – Kérdés: Vajon élményt, érzéseket keresünk-e benne, vagy valami mást?</w:t>
      </w:r>
      <w:r w:rsidR="00A21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 szemében vajon van-e jobb, vagy rosszabb módja a keresztelkedésnek</w:t>
      </w:r>
      <w:proofErr w:type="gramStart"/>
      <w:r w:rsidR="00A21945">
        <w:rPr>
          <w:rFonts w:ascii="Times New Roman" w:eastAsia="Times New Roman" w:hAnsi="Times New Roman" w:cs="Times New Roman"/>
          <w:sz w:val="24"/>
          <w:szCs w:val="24"/>
          <w:lang w:eastAsia="hu-HU"/>
        </w:rPr>
        <w:t>?...</w:t>
      </w:r>
      <w:proofErr w:type="gramEnd"/>
    </w:p>
    <w:p w:rsidR="00246C88" w:rsidRPr="00246C88" w:rsidRDefault="00246C88" w:rsidP="00246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Nézzük most meg, mit tanít Isten Igéje a gyermekkeresztségről. Láttuk, hogy Pál nyugodt lélekkel megkeresztelt akár egész családokat is</w:t>
      </w:r>
      <w:r w:rsidR="000216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egyszerre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(Csel 16,33  1Kor 1,16)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De vajon miért tett így, amikor a gyerekek, főleg a kicsik, még fel sem tudták fogni, mit is kellene elhinniük az üdvösséghez? Vajon nem Pál tanította</w:t>
      </w:r>
      <w:r w:rsidR="001327A7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: „Ha tehát száddal Úrnak vallod Jézust, és szíveddel hiszed, hogy Isten feltámasztotta őt a halálból, akkor üdvözülsz.” (Róm 10,9) Bizony ő, s mindez teljesen összecseng az Úr Jézus szavaival: „Aki hisz és megkeresztelkedik, az üdvözül, aki pedig nem hisz, az elkárhozik.” 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Mk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16,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vö.: 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Mt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10,32) </w:t>
      </w:r>
      <w:r w:rsidR="007629BD">
        <w:rPr>
          <w:rFonts w:ascii="Times New Roman" w:eastAsia="Times New Roman" w:hAnsi="Times New Roman" w:cs="Times New Roman"/>
          <w:sz w:val="24"/>
          <w:szCs w:val="24"/>
          <w:lang w:eastAsia="hu-HU"/>
        </w:rPr>
        <w:t>Viszont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: A keresztség üzenetének és jelentőségének van egy, az Ószövetségbe visszanyúló tartalma is, ami magyarázatot ad az apostolok által gyako</w:t>
      </w:r>
      <w:r w:rsidR="0002168F">
        <w:rPr>
          <w:rFonts w:ascii="Times New Roman" w:eastAsia="Times New Roman" w:hAnsi="Times New Roman" w:cs="Times New Roman"/>
          <w:sz w:val="24"/>
          <w:szCs w:val="24"/>
          <w:lang w:eastAsia="hu-HU"/>
        </w:rPr>
        <w:t>rolt gyermekkeresztségre. S</w:t>
      </w:r>
      <w:r w:rsidR="001327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nem más, mint a Szövetség ígérete!</w:t>
      </w:r>
    </w:p>
    <w:p w:rsidR="00246C88" w:rsidRPr="00246C88" w:rsidRDefault="00246C88" w:rsidP="00246C8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Isten a „hívők atyjának” nevezett Ábrahám családjában elrendelte, hogy nyolcnapos korukban kerüljön egy jel a gyermekeikre. (1Móz 17,9-14) A körülmetélés Isten szövetségének a jele volt, ami arról tanúskodott, hogy </w:t>
      </w:r>
      <w:r w:rsidR="00762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üdvösség dolgában Ő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kezdeményező, Ő ajánlja fel megmentő szeretetét a hívőknek. </w:t>
      </w:r>
      <w:r w:rsidRPr="001B5D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 megy és ment elébük már csecsemőkorukban, jó előre szövetséget dolgozott ki számukra</w:t>
      </w:r>
      <w:r w:rsidR="001B5D66" w:rsidRPr="001B5D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1B5D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óriási áldozatot vállalt értük.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3,16) Majd hűséget esküdött, hogy szövetséges ígéreteit megtartja. (5Móz 7,9) </w:t>
      </w:r>
      <w:r w:rsidR="001B5D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hatalmas horderejű felajánlás volt nem csak Ábrahám, hanem valamennyi hívő utódja számára: Isten felkínálta a megváltást (azaz lesz valaki, aki bűnhődik helyettünk), hogy aki hisz </w:t>
      </w:r>
      <w:r w:rsidR="007E6DFF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benne, annak bűnbocsánata és örök élete legyen! „A te utódod által nyer áldást a föld valamennyi népe.” (1Móz 22,18) - Ma már tudjuk, </w:t>
      </w:r>
      <w:r w:rsidR="00AA658A">
        <w:rPr>
          <w:rFonts w:ascii="Times New Roman" w:eastAsia="Times New Roman" w:hAnsi="Times New Roman" w:cs="Times New Roman"/>
          <w:sz w:val="24"/>
          <w:szCs w:val="24"/>
          <w:lang w:eastAsia="hu-HU"/>
        </w:rPr>
        <w:t>hogy konkrétan Jézus Krisztusra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utalt Isten szövetséges felajánlása: „Mert valahány ígérete van Istennek, azokra őbenne van az igen, és ezért általa van az ámen is, az Isten dicsőségére általunk.” (2Kor 1,20 és Csel 4,12) </w:t>
      </w:r>
      <w:r w:rsidRPr="001B5D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Ezért akik hisznek Isten mindent megelőző</w:t>
      </w:r>
      <w:r w:rsidR="00742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</w:t>
      </w:r>
      <w:r w:rsidRPr="001B5D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megmentő ígéretének, azok az apostolokkal együtt feltetetik Uruk szövetségének jelét a gyermekeikre.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Épp az egyház megszületésekor prédikálja Péter apostol: „Mert tiétek ez az ígéret és gyermekeiteké, sőt mindazoké is, akik távol vannak, akiket csak elhív magának az Úr, a mi Istenünk.” (Csel 2,39) - Ezért keresztelünk mi is bátran gyermekkorban! Hisszük, Isten a kezdeményező 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Ef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1,4), Ő gondoskodott előre mindarról, ami az üdvösségünkhöz szükséges 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1,29; 1Ján 4,19), </w:t>
      </w:r>
      <w:r w:rsidR="00542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B248A2">
        <w:rPr>
          <w:rFonts w:ascii="Times New Roman" w:eastAsia="Times New Roman" w:hAnsi="Times New Roman" w:cs="Times New Roman"/>
          <w:sz w:val="24"/>
          <w:szCs w:val="24"/>
          <w:lang w:eastAsia="hu-HU"/>
        </w:rPr>
        <w:t>nem épít a mi teljesítményeinkre, hiszen azokba mindig belekeveredik a bűn</w:t>
      </w:r>
      <w:r w:rsidR="005423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248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(1Móz 8,21)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keres meg, Ő hív el, s szövetséges ígéreteit rábízza a hívő szülőkre. A felnövekvő gyerekeknek pedig nincs szüksége arra, hogy felnőttként újra </w:t>
      </w:r>
      <w:r w:rsidR="00AA65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keresztelkedjenek </w:t>
      </w:r>
      <w:r w:rsidR="007E6DFF">
        <w:rPr>
          <w:rFonts w:ascii="Times New Roman" w:eastAsia="Times New Roman" w:hAnsi="Times New Roman" w:cs="Times New Roman"/>
          <w:sz w:val="24"/>
          <w:szCs w:val="24"/>
          <w:lang w:eastAsia="hu-HU"/>
        </w:rPr>
        <w:t>(sem meghintéssel, sem bemerítéssel), hiszen Ő állja a szavát: Végig</w:t>
      </w:r>
      <w:r w:rsidR="00B248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érvényben maradnak üdvösséges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ígéretei! (2Tim 2,13) </w:t>
      </w:r>
    </w:p>
    <w:p w:rsidR="009C745B" w:rsidRDefault="00377B85" w:rsidP="009C7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v</w:t>
      </w:r>
      <w:r w:rsidR="00246C88" w:rsidRPr="001F02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iszont szükséges, hogy a felnövő ember személyes hittel elfogadja és megköszönje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</w:t>
      </w:r>
      <w:r w:rsidR="00246C88" w:rsidRPr="001F02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zövetségben felkínáltakat, megtérjen bűnös útjairól s ezentúl Jézusnak éljen!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történik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élő hitre jutás alkalmával. </w:t>
      </w:r>
      <w:r w:rsidR="005423B9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5423B9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isszatekint</w:t>
      </w:r>
      <w:r w:rsidR="005423B9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r w:rsidR="005423B9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gyerekkori keresztségükre </w:t>
      </w:r>
      <w:r w:rsidR="005423B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zért kiáltott fel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Luther és a többi reformátor is a megtérése</w:t>
      </w:r>
      <w:r w:rsidR="00542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bizakodó, megújult hittel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: „Meg vagyok keresztelve</w:t>
      </w:r>
      <w:r w:rsidR="00AA65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!” (vagyis ott van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Isten szeretet-s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zövetség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 rajtam) - most pedig már hiszem és tudom, hogy Isten minden ígérte érvényes rám Jézus áldozatá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ért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! Boldogan, szívből vallom: „Testestől lelkestől, mind életemben, mind halálomban nem a magamé, hanem az én hűséges Megváltómnak, Jézus Krisztusnak a tulajdona vagyok!” (Heidelbergi</w:t>
      </w:r>
      <w:r w:rsidR="00AA65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Káté 1. kérdés-felelet) Azaz: </w:t>
      </w:r>
      <w:r w:rsidR="00AA658A" w:rsidRPr="001F02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246C88" w:rsidRPr="001F02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 hiszek, és meg is vagyok keresztelve!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745B">
        <w:rPr>
          <w:rFonts w:ascii="Times New Roman" w:eastAsia="Times New Roman" w:hAnsi="Times New Roman" w:cs="Times New Roman"/>
          <w:sz w:val="24"/>
          <w:szCs w:val="24"/>
          <w:lang w:eastAsia="hu-HU"/>
        </w:rPr>
        <w:t>S azt is tudom már, hogy ha nem hiszek, el fogok kárhozni</w:t>
      </w:r>
      <w:r w:rsidR="00697862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9C74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46C88" w:rsidRPr="00246C88" w:rsidRDefault="009C745B" w:rsidP="009C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Mindebből </w:t>
      </w:r>
      <w:r w:rsidR="006978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következik, hogy Isten Igéje szerint a hit és a keresztség között </w:t>
      </w:r>
      <w:r w:rsidRPr="009C74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fontossági sorrend </w:t>
      </w:r>
      <w:r w:rsidRPr="00697862">
        <w:rPr>
          <w:rFonts w:ascii="Times New Roman" w:eastAsia="Times New Roman" w:hAnsi="Times New Roman" w:cs="Times New Roman"/>
          <w:sz w:val="24"/>
          <w:szCs w:val="24"/>
          <w:lang w:eastAsia="hu-HU"/>
        </w:rPr>
        <w:t>áll fenn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nem időrendi!</w:t>
      </w:r>
      <w:r w:rsidRPr="009C74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Mk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16,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46C88" w:rsidRPr="00246C88" w:rsidRDefault="00246C88" w:rsidP="001B60B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szövetség jelét </w:t>
      </w:r>
      <w:r w:rsidR="001B60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tehát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nem kell újra feltenni a testemre, hiszen azt Isten helyezte</w:t>
      </w:r>
      <w:r w:rsidR="00506A2C">
        <w:rPr>
          <w:rFonts w:ascii="Times New Roman" w:eastAsia="Times New Roman" w:hAnsi="Times New Roman" w:cs="Times New Roman"/>
          <w:sz w:val="24"/>
          <w:szCs w:val="24"/>
          <w:lang w:eastAsia="hu-HU"/>
        </w:rPr>
        <w:t>tte oda, s komolyan is gondolta.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Ki vagyok én, hogy eltaszítom Isten előre felkínált szövetséges szeretetét és semmissé nyilvánítom a gyerekkori keresztségemet</w:t>
      </w:r>
      <w:proofErr w:type="gram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?!</w:t>
      </w:r>
      <w:proofErr w:type="gram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(Az újra keresztelkedéssel </w:t>
      </w:r>
      <w:r w:rsidR="001B60BE">
        <w:rPr>
          <w:rFonts w:ascii="Times New Roman" w:eastAsia="Times New Roman" w:hAnsi="Times New Roman" w:cs="Times New Roman"/>
          <w:sz w:val="24"/>
          <w:szCs w:val="24"/>
          <w:lang w:eastAsia="hu-HU"/>
        </w:rPr>
        <w:t>ugyanis ezt tenném</w:t>
      </w:r>
      <w:r w:rsidR="009C745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46C88" w:rsidRPr="00246C88" w:rsidRDefault="00246C88" w:rsidP="00246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Nem ezt kell tenni, hanem végre hinni mindazt, amit Ő a bűnről és a kegyelemről kijelentett: „</w:t>
      </w:r>
      <w:r w:rsidR="00030B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bűn zsoldja a halál, az Isten kegyelmi ajándéka pedig az örök élet Krisztus Jézusban, a mi Urunkban.” (Róm 6,23) </w:t>
      </w:r>
    </w:p>
    <w:p w:rsidR="00246C88" w:rsidRPr="00246C88" w:rsidRDefault="00246C88" w:rsidP="00246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75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keresztségben tehát Isten „szólal meg” a szimbólumok nyelvén, és nem az ember.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„sákramentum” </w:t>
      </w:r>
      <w:r w:rsidR="009D79D3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eredetileg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"hűségesküt" jelent</w:t>
      </w:r>
      <w:r w:rsidR="00E25C01">
        <w:rPr>
          <w:rFonts w:ascii="Times New Roman" w:eastAsia="Times New Roman" w:hAnsi="Times New Roman" w:cs="Times New Roman"/>
          <w:sz w:val="24"/>
          <w:szCs w:val="24"/>
          <w:lang w:eastAsia="hu-HU"/>
        </w:rPr>
        <w:t>ett</w:t>
      </w:r>
      <w:r w:rsidR="009D79D3">
        <w:rPr>
          <w:rFonts w:ascii="Times New Roman" w:eastAsia="Times New Roman" w:hAnsi="Times New Roman" w:cs="Times New Roman"/>
          <w:sz w:val="24"/>
          <w:szCs w:val="24"/>
          <w:lang w:eastAsia="hu-HU"/>
        </w:rPr>
        <w:t>, azaz elköteleződést valaki,</w:t>
      </w:r>
      <w:r w:rsidR="00E25C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pl. egy hadvezér </w:t>
      </w:r>
      <w:r w:rsidR="008C24FB">
        <w:rPr>
          <w:rFonts w:ascii="Times New Roman" w:eastAsia="Times New Roman" w:hAnsi="Times New Roman" w:cs="Times New Roman"/>
          <w:sz w:val="24"/>
          <w:szCs w:val="24"/>
          <w:lang w:eastAsia="hu-HU"/>
        </w:rPr>
        <w:t>mellett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="00E25C01">
        <w:rPr>
          <w:rFonts w:ascii="Times New Roman" w:eastAsia="Times New Roman" w:hAnsi="Times New Roman" w:cs="Times New Roman"/>
          <w:sz w:val="24"/>
          <w:szCs w:val="24"/>
          <w:lang w:eastAsia="hu-HU"/>
        </w:rPr>
        <w:t>Mennyei Atyánk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kínálja fel bűnbocsátó kegyelmét s az örök életet, és ezt nem vonja vissza a halálunk napjáig. (Ezért nem teszünk különbséget, hogy mikor és melyik felekezetnél történt a keresztelés: az Ige </w:t>
      </w:r>
      <w:r w:rsidR="00F42BB2">
        <w:rPr>
          <w:rFonts w:ascii="Times New Roman" w:eastAsia="Times New Roman" w:hAnsi="Times New Roman" w:cs="Times New Roman"/>
          <w:sz w:val="24"/>
          <w:szCs w:val="24"/>
          <w:lang w:eastAsia="hu-HU"/>
        </w:rPr>
        <w:t>tanítását komolyan véve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teljesen mindegy!) De éppen ezért arcátlanság Istennel szemben, ha szinte „követelem” egy új keresztelkedés által a következőt: Uram, újra ajánld föl a szövetségedet és minden kincsedet, amit Fiad megváltott nekem, s amit már a gyermek</w:t>
      </w:r>
      <w:r w:rsidR="00F42BB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ker</w:t>
      </w:r>
      <w:r w:rsidR="00F42BB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sztségemben felkínáltál! – Nem, nem kínálja föl újra, hanem ezt mondja: </w:t>
      </w:r>
      <w:r w:rsidRPr="004975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keresztelésed már megtörtént, vagyis szövetséges ajánlatom jele ott van a testeden, most már higgy, ha </w:t>
      </w:r>
      <w:r w:rsidR="00F42BB2" w:rsidRPr="004975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üdvözülni szeretnél</w:t>
      </w:r>
      <w:r w:rsidRPr="004975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Zsid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11,6</w:t>
      </w:r>
      <w:r w:rsidR="00497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="004975E6">
        <w:rPr>
          <w:rFonts w:ascii="Times New Roman" w:eastAsia="Times New Roman" w:hAnsi="Times New Roman" w:cs="Times New Roman"/>
          <w:sz w:val="24"/>
          <w:szCs w:val="24"/>
          <w:lang w:eastAsia="hu-HU"/>
        </w:rPr>
        <w:t>Mk</w:t>
      </w:r>
      <w:proofErr w:type="spellEnd"/>
      <w:r w:rsidR="00497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16,</w:t>
      </w:r>
      <w:proofErr w:type="spellStart"/>
      <w:r w:rsidR="004975E6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 tégy erről bizonyságot, akár 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konfirmandus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korodra jutsz el idáig, akár később történik meg veled az élő hitre jutás</w:t>
      </w:r>
      <w:r w:rsidR="003A21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„Mert szívvel hiszünk, hogy megigazuljunk (azaz elfogadottá legyünk Isten számára), és szájjal teszünk vallást, hogy üdvözüljünk.”  (Róm 10,10)</w:t>
      </w:r>
    </w:p>
    <w:p w:rsidR="00246C88" w:rsidRPr="00246C88" w:rsidRDefault="00246C88" w:rsidP="00246C8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Hitvalló őseink évszázadokon át így élték meg boldog, üdvözítő hitüket, megkeresztelve gyerekeiket, bátran használva a meghintés gyakorlatát, és senkit nem bocsátva második keresztségre. Egyházunk hitvallása, a Heidelbergi Káté a 74. kérdésében így fogalmaz: „Meg kell-e keresztelni a kisdedeket is?</w:t>
      </w:r>
    </w:p>
    <w:p w:rsidR="00246C88" w:rsidRPr="00246C88" w:rsidRDefault="00246C88" w:rsidP="00246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Meg; mivel ugyanis ők is éppúgy beletartoznak Isten szövetségébe és egyházába, mint az idősebbek. S mivel Isten a Krisztus vére által a bűnből való váltságot és a hitet munkáló Szentlelket éppúgy ígéri nekik is, mint az idősebbeknek, ennélfogva a keresztség által, mint a szövetség jegye által, a keresztyén anyaszentegyházba őket is be kell avatni és a hitetlenek gyermekeitől meg kell különböztetni, amint ez az ószövetségben a körülmetélés által történt, amelynek helyébe Krisztus az újszövetségben a keresztséget 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szerzette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.”</w:t>
      </w:r>
    </w:p>
    <w:p w:rsidR="00246C88" w:rsidRPr="00246C88" w:rsidRDefault="00246C88" w:rsidP="00246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Egyházunk másik hitvallása, ami iránt szintén hűséget fogadnak az egyházi szolgálatba álló presbiterek, hitoktatók, lelkészek, illetve egyházi elöljárók, így fogalmaz: „Isten egyházában csupáncsak egy keresztség van 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Ef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4,5) és elég is egyszer megkeresztelkedni, vagyis Istennek szenteltetni. Az egyszer elfogadott keresztség pedig az egész életen keresztül tart, és ez az Isten gyermekeivé való fogadtatásunknak örök pecsétje. Mert a Krisztus nevébe való megkeresztelkedés annyi, mint az Isten fiainak szövetségébe és családjába, tehát örökségébe való beírás, felavatás és befogadás.” (II. Helvét Hitvallás, XX/2)</w:t>
      </w:r>
    </w:p>
    <w:p w:rsidR="00853600" w:rsidRPr="00CC308A" w:rsidRDefault="00246C88" w:rsidP="00246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 </w:t>
      </w:r>
      <w:r w:rsidRPr="00CC30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Összefoglalva tehát: </w:t>
      </w:r>
    </w:p>
    <w:p w:rsidR="00853600" w:rsidRDefault="005736C7" w:rsidP="0085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6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Egyetlen gyermekkeresztség sem történik véletlenül és nem is a szülők hitén múlik az érvényessége</w:t>
      </w:r>
      <w:r w:rsidR="005B083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(Róm 9,16)</w:t>
      </w:r>
      <w:r w:rsidR="005B0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Viszont</w:t>
      </w:r>
      <w:r w:rsidR="00572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is üdvözít </w:t>
      </w:r>
      <w:r w:rsidR="005B0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önmagában </w:t>
      </w:r>
      <w:r w:rsidR="00572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senkit sem. Jézus </w:t>
      </w:r>
      <w:r w:rsidR="005B0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Krisztus </w:t>
      </w:r>
      <w:r w:rsidR="00572570">
        <w:rPr>
          <w:rFonts w:ascii="Times New Roman" w:eastAsia="Times New Roman" w:hAnsi="Times New Roman" w:cs="Times New Roman"/>
          <w:sz w:val="24"/>
          <w:szCs w:val="24"/>
          <w:lang w:eastAsia="hu-HU"/>
        </w:rPr>
        <w:t>az Üdvözítő</w:t>
      </w:r>
      <w:r w:rsidR="005B0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nem egy szertartás</w:t>
      </w:r>
      <w:r w:rsidR="00572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 (Csel 4,12; Luk 2,11; </w:t>
      </w:r>
      <w:proofErr w:type="spellStart"/>
      <w:r w:rsidR="00572570">
        <w:rPr>
          <w:rFonts w:ascii="Times New Roman" w:eastAsia="Times New Roman" w:hAnsi="Times New Roman" w:cs="Times New Roman"/>
          <w:sz w:val="24"/>
          <w:szCs w:val="24"/>
          <w:lang w:eastAsia="hu-HU"/>
        </w:rPr>
        <w:t>Tit</w:t>
      </w:r>
      <w:proofErr w:type="spellEnd"/>
      <w:r w:rsidR="00572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2,11; </w:t>
      </w:r>
      <w:proofErr w:type="spellStart"/>
      <w:r w:rsidR="00572570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="00572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14,6)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53600" w:rsidRDefault="005736C7" w:rsidP="0085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6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16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keresztséget </w:t>
      </w:r>
      <w:r w:rsidR="005B0834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rendelte el, és Isten szövetséges </w:t>
      </w:r>
      <w:r w:rsidR="005B0834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szeretetének felajánlását jelzi: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 szól rajta keresztül a szimbólumok nyelvén</w:t>
      </w:r>
      <w:r w:rsidR="005616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B0834">
        <w:rPr>
          <w:rFonts w:ascii="Times New Roman" w:eastAsia="Times New Roman" w:hAnsi="Times New Roman" w:cs="Times New Roman"/>
          <w:sz w:val="24"/>
          <w:szCs w:val="24"/>
          <w:lang w:eastAsia="hu-HU"/>
        </w:rPr>
        <w:t>Mi pedig a</w:t>
      </w:r>
      <w:r w:rsidR="00561607">
        <w:rPr>
          <w:rFonts w:ascii="Times New Roman" w:eastAsia="Times New Roman" w:hAnsi="Times New Roman" w:cs="Times New Roman"/>
          <w:sz w:val="24"/>
          <w:szCs w:val="24"/>
          <w:lang w:eastAsia="hu-HU"/>
        </w:rPr>
        <w:t>z ő nevében, az ő megbízatása alapján hajtjuk végre</w:t>
      </w:r>
      <w:r w:rsidR="00CC308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(Mát 28,18-20;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2,13) </w:t>
      </w:r>
    </w:p>
    <w:p w:rsidR="004C43F7" w:rsidRDefault="005736C7" w:rsidP="0085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6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keresztségre hivatkozva lehet élő</w:t>
      </w:r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hitre segíteni a felnövő embert</w:t>
      </w:r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>: Térj 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 és higgy benne, mert már csecsemőkorodban, </w:t>
      </w:r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előfeltétel, jó</w:t>
      </w:r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vallásos teljesítmény nélkül</w:t>
      </w:r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>, azaz kegyelemből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felajánlotta bűneid bocsánatát és az örök életet! </w:t>
      </w:r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Start"/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>Jer</w:t>
      </w:r>
      <w:proofErr w:type="gramEnd"/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31,3</w:t>
      </w:r>
      <w:r w:rsidR="00A26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="00A26EE4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="00A26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3,16; </w:t>
      </w:r>
      <w:proofErr w:type="spellStart"/>
      <w:r w:rsidR="00A26EE4">
        <w:rPr>
          <w:rFonts w:ascii="Times New Roman" w:eastAsia="Times New Roman" w:hAnsi="Times New Roman" w:cs="Times New Roman"/>
          <w:sz w:val="24"/>
          <w:szCs w:val="24"/>
          <w:lang w:eastAsia="hu-HU"/>
        </w:rPr>
        <w:t>Ézs</w:t>
      </w:r>
      <w:proofErr w:type="spellEnd"/>
      <w:r w:rsidR="00A26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43,1</w:t>
      </w:r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8564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85641A">
        <w:rPr>
          <w:rFonts w:ascii="Times New Roman" w:eastAsia="Times New Roman" w:hAnsi="Times New Roman" w:cs="Times New Roman"/>
          <w:sz w:val="24"/>
          <w:szCs w:val="24"/>
          <w:lang w:eastAsia="hu-HU"/>
        </w:rPr>
        <w:t>Ha viszont nem hiszel Istennek a bűneidre vonatkozó egyedüli</w:t>
      </w:r>
      <w:r w:rsidR="005B0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megoldásában, akkor elkárhozol!</w:t>
      </w:r>
      <w:r w:rsidR="008564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85641A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="008564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3,36)</w:t>
      </w:r>
    </w:p>
    <w:p w:rsidR="00853600" w:rsidRDefault="004C43F7" w:rsidP="0085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6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Ezentúl minden cselekedetedet az Isten szeretet-szövetsége iránti hála motiválja!</w:t>
      </w:r>
      <w:r w:rsidR="008536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6EE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A26EE4">
        <w:rPr>
          <w:rFonts w:ascii="Times New Roman" w:eastAsia="Times New Roman" w:hAnsi="Times New Roman" w:cs="Times New Roman"/>
          <w:sz w:val="24"/>
          <w:szCs w:val="24"/>
          <w:lang w:eastAsia="hu-HU"/>
        </w:rPr>
        <w:t>Kol</w:t>
      </w:r>
      <w:proofErr w:type="spellEnd"/>
      <w:r w:rsidR="00A26E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2,6-7)</w:t>
      </w:r>
    </w:p>
    <w:p w:rsidR="00246C88" w:rsidRPr="00246C88" w:rsidRDefault="00246C88" w:rsidP="0085360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Ha valakit gyermekként megkereszteltek, akkor a megtérése, vagyis élő hitre jutása után adjon boldog szívvel hálát érte, s keresse az alkalmát, hogy megvallhassa ajándékba kapott új életét</w:t>
      </w:r>
      <w:r w:rsidR="00D42F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 lelki feltámadás, azaz újonnan születés megvallása történhet istentisztelet, vagy bármilyen más gyülekezeti alkalom keretében.) 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Ef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2,1-5)</w:t>
      </w:r>
    </w:p>
    <w:p w:rsidR="00246C88" w:rsidRPr="00246C88" w:rsidRDefault="00246C88" w:rsidP="0057257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Amint a Szentírás fenti idézetei és a hitvallásaink is mutatják, nincs szükség újra keresztelésre semmilyen formában. A keresztség nem az egyes ember élménye, hanem Isten csodálatos </w:t>
      </w:r>
      <w:r w:rsidR="001F0254">
        <w:rPr>
          <w:rFonts w:ascii="Times New Roman" w:eastAsia="Times New Roman" w:hAnsi="Times New Roman" w:cs="Times New Roman"/>
          <w:sz w:val="24"/>
          <w:szCs w:val="24"/>
          <w:lang w:eastAsia="hu-HU"/>
        </w:rPr>
        <w:t>üzenete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, kegyelmének felajánlása. Ha viszont valakivel gyermekkorában ez nem történt meg,</w:t>
      </w:r>
      <w:r w:rsidR="004D0D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kérje a megkeresztelését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immár annak tudatos és nyílt megvallásával együtt, hogy Isten kegyelme megragadta és hiszi: </w:t>
      </w:r>
      <w:r w:rsidRPr="004D0D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Istennek a bűnbocsánatra és az örök életre vonatkozó ígére</w:t>
      </w:r>
      <w:r w:rsidR="00122D74" w:rsidRPr="004D0D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tei érvénybe léptek az életében!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CC308A">
        <w:rPr>
          <w:rFonts w:ascii="Times New Roman" w:eastAsia="Times New Roman" w:hAnsi="Times New Roman" w:cs="Times New Roman"/>
          <w:sz w:val="24"/>
          <w:szCs w:val="24"/>
          <w:lang w:eastAsia="hu-HU"/>
        </w:rPr>
        <w:t>Ezért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felnőttek</w:t>
      </w:r>
      <w:r w:rsidR="00F40B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a konfirmáció</w:t>
      </w:r>
      <w:r w:rsidR="00F40B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keresztség összekapcsolódik.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:rsidR="00BE3D53" w:rsidRDefault="00261704" w:rsidP="00572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a valakiről utólag derül ki, hogy nem volt megkeresztelve, akkor a hit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vallása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kérése alapján kiszolgáltatjuk számára a sákramentumot. Ezt azonban csak meghintéssel gyakoroljuk, hiszen ez is tökéletesen szimbolizálja </w:t>
      </w:r>
      <w:r w:rsidR="009B1A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mindazt, amire szükségünk van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Ige</w:t>
      </w:r>
      <w:r w:rsidR="009B1A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</w:t>
      </w:r>
      <w:r w:rsidR="00CC308A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vagyis</w:t>
      </w:r>
      <w:r w:rsidR="009B1A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C308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régi élet lezárásá</w:t>
      </w:r>
      <w:r w:rsidR="009B1AEA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781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 átkától való megszabadulás</w:t>
      </w:r>
      <w:r w:rsidR="009B1AEA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="005C781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9B1A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új élet megkezdésére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proofErr w:type="spellStart"/>
      <w:r w:rsidR="005C7815">
        <w:rPr>
          <w:rFonts w:ascii="Times New Roman" w:eastAsia="Times New Roman" w:hAnsi="Times New Roman" w:cs="Times New Roman"/>
          <w:sz w:val="24"/>
          <w:szCs w:val="24"/>
          <w:lang w:eastAsia="hu-HU"/>
        </w:rPr>
        <w:t>Ef</w:t>
      </w:r>
      <w:proofErr w:type="spellEnd"/>
      <w:r w:rsidR="005C78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5,14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CC308A">
        <w:rPr>
          <w:rFonts w:ascii="Times New Roman" w:eastAsia="Times New Roman" w:hAnsi="Times New Roman" w:cs="Times New Roman"/>
          <w:sz w:val="24"/>
          <w:szCs w:val="24"/>
          <w:lang w:eastAsia="hu-HU"/>
        </w:rPr>
        <w:t>De h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valakinek </w:t>
      </w:r>
      <w:r w:rsidR="00BE3D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 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volt egy bemerítéses keresztelkedése és szeretne hozzánk tartozni, azt nagy szeretettel befogadjuk, </w:t>
      </w:r>
      <w:r w:rsidR="00CC30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>semmiképpe</w:t>
      </w:r>
      <w:r w:rsidR="00CC30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nem kívánjuk újra keresztelni. </w:t>
      </w:r>
      <w:r w:rsidR="00625C60">
        <w:rPr>
          <w:rFonts w:ascii="Times New Roman" w:eastAsia="Times New Roman" w:hAnsi="Times New Roman" w:cs="Times New Roman"/>
          <w:sz w:val="24"/>
          <w:szCs w:val="24"/>
          <w:lang w:eastAsia="hu-HU"/>
        </w:rPr>
        <w:t>Bevesszük a hivatalosan nyilvántartott gyülekezeti tagok jegyzékébe, s c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>supán azt kérjük</w:t>
      </w:r>
      <w:r w:rsidR="00CC30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tőle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fentiek szerint fogadja el a meggyőződésünket. </w:t>
      </w:r>
      <w:r w:rsidR="00BE3D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(Ha választójogot is szeretne gyakorolni közöttünk presbiter- vagy lelkész választás esetén, akkor megkérjük, tegyen konfirmációi fogadalmat, mert így egyházi törvényeink </w:t>
      </w:r>
      <w:r w:rsidR="008F45A2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r w:rsidR="00BE3D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bekerülhet a választói névjegyzékbe</w:t>
      </w:r>
      <w:r w:rsidR="00625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BE3D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</w:p>
    <w:p w:rsidR="00246C88" w:rsidRPr="00246C88" w:rsidRDefault="00BE3D53" w:rsidP="00BE3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testvérszeretetben, nyitottságban, teológiai látásunk formálásában i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>gyekszünk minden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Isten Igéje szerint gondolkodni és cselekedni: 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„Benne vagytok körülmetélve is, de nem kézzel végzett körülmetéléssel, hanem a Krisztus szerinti körülmetéléssel, a bűn testének levetése által. A keresztségben vele együtt eltemettek benneteket, és vele együtt fel is támadtatok az Isten erejébe vetett hit által, aki feltámasztotta őt a halottak közül.” (</w:t>
      </w:r>
      <w:proofErr w:type="spellStart"/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>Kol</w:t>
      </w:r>
      <w:proofErr w:type="spellEnd"/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761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,11-12) </w:t>
      </w:r>
      <w:r w:rsidR="005C78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Vagyis 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valljuk: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C78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lelki feltámadás a </w:t>
      </w:r>
      <w:r w:rsidR="005C7815">
        <w:rPr>
          <w:rFonts w:ascii="Times New Roman" w:eastAsia="Times New Roman" w:hAnsi="Times New Roman" w:cs="Times New Roman"/>
          <w:sz w:val="24"/>
          <w:szCs w:val="24"/>
          <w:lang w:eastAsia="hu-HU"/>
        </w:rPr>
        <w:t>Jézus Krisztusba</w:t>
      </w:r>
      <w:r w:rsidR="002C6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vetett hit által válik valósággá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ember életében, akármikor keresztelkedett és akármelyik formában is élte azt</w:t>
      </w:r>
      <w:r w:rsidR="00AF2A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451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5106" w:rsidRPr="007A4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„Egy az Úr, egy a hit, egy a keresztség.”</w:t>
      </w:r>
      <w:r w:rsidR="00C451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C45106">
        <w:rPr>
          <w:rFonts w:ascii="Times New Roman" w:eastAsia="Times New Roman" w:hAnsi="Times New Roman" w:cs="Times New Roman"/>
          <w:sz w:val="24"/>
          <w:szCs w:val="24"/>
          <w:lang w:eastAsia="hu-HU"/>
        </w:rPr>
        <w:t>Ef</w:t>
      </w:r>
      <w:proofErr w:type="spellEnd"/>
      <w:r w:rsidR="00C451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4,5)</w:t>
      </w:r>
    </w:p>
    <w:p w:rsidR="00FE07D7" w:rsidRDefault="00246C88" w:rsidP="00FE07D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Ha a fentiek ellenére valaki mégis ragaszkodik a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>z újra</w:t>
      </w:r>
      <w:r w:rsidR="00BE3D5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keresztelkedéshez </w:t>
      </w:r>
      <w:r w:rsidR="00142DD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A93D64">
        <w:rPr>
          <w:rFonts w:ascii="Times New Roman" w:eastAsia="Times New Roman" w:hAnsi="Times New Roman" w:cs="Times New Roman"/>
          <w:sz w:val="24"/>
          <w:szCs w:val="24"/>
          <w:lang w:eastAsia="hu-HU"/>
        </w:rPr>
        <w:t>bármilyen formában), az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tudja képviselni egyházunknak a Szentírásra alapozott hitvallásos meggyőződését. Sok gyakorlati példa mutatja, hogy a remélt lelki megújulás is elmarad az életéből, hiszen azt sohasem szertartá</w:t>
      </w:r>
      <w:r w:rsidR="00497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sok végzik el </w:t>
      </w:r>
      <w:r w:rsidR="004D0DFA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497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emberi szívben, hanem az Isten Igéje és a</w:t>
      </w:r>
      <w:r w:rsidR="00E0286F">
        <w:rPr>
          <w:rFonts w:ascii="Times New Roman" w:eastAsia="Times New Roman" w:hAnsi="Times New Roman" w:cs="Times New Roman"/>
          <w:sz w:val="24"/>
          <w:szCs w:val="24"/>
          <w:lang w:eastAsia="hu-HU"/>
        </w:rPr>
        <w:t>z Ő áldott Lelke</w:t>
      </w:r>
      <w:r w:rsidR="003B00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28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Ezért: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„Különféle idegen tanításoktól ne hagyjátok magatokat félrevezettetni. Mert az a jó, ha kegyelemmel erősödik meg a szív.”(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Zsid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13,9) (vö.: 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Zsid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4,12; 2Tim 3,16-17; 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Kol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2,23)</w:t>
      </w:r>
      <w:r w:rsidR="00FE07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 a fentiek alapján hittel valljuk, hogy nem engedelmesebb hívő az, akit felnőttként bemerítettek, mint az, akit gyerekként vagy felnőttként meghintéssel kereszteltek meg. </w:t>
      </w:r>
      <w:r w:rsidR="00FE07D7" w:rsidRPr="00E80D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E80D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Jézus ezt felelte nekik: </w:t>
      </w:r>
      <w:r w:rsidR="00FE07D7" w:rsidRPr="00E80D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az Istennek tetsző dolog, hogy higgyetek abban, akit ő küldött.”</w:t>
      </w:r>
      <w:r w:rsidR="00FE07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FE07D7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="00FE07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6,29)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</w:t>
      </w:r>
    </w:p>
    <w:p w:rsidR="00246C88" w:rsidRPr="00246C88" w:rsidRDefault="00246C88" w:rsidP="00FE07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Reformáció immár </w:t>
      </w:r>
      <w:r w:rsidR="00395423">
        <w:rPr>
          <w:rFonts w:ascii="Times New Roman" w:eastAsia="Times New Roman" w:hAnsi="Times New Roman" w:cs="Times New Roman"/>
          <w:sz w:val="24"/>
          <w:szCs w:val="24"/>
          <w:lang w:eastAsia="hu-HU"/>
        </w:rPr>
        <w:t>több</w:t>
      </w:r>
      <w:r w:rsidR="004975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500 éve hirdeti: </w:t>
      </w:r>
      <w:proofErr w:type="spellStart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Sola</w:t>
      </w:r>
      <w:proofErr w:type="spellEnd"/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Scriptura - azaz térjetek vissza az</w:t>
      </w:r>
      <w:r w:rsidR="004D0D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igei alapokhoz! Engedjünk neki, s a javunkra válik…</w:t>
      </w:r>
    </w:p>
    <w:p w:rsidR="00246C88" w:rsidRDefault="00246C88" w:rsidP="00246C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246C8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Somogyi László</w:t>
      </w:r>
    </w:p>
    <w:p w:rsidR="00246C88" w:rsidRPr="00246C88" w:rsidRDefault="00E0286F" w:rsidP="00FE0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lelkipásztor</w:t>
      </w:r>
      <w:bookmarkStart w:id="0" w:name="_GoBack"/>
      <w:bookmarkEnd w:id="0"/>
      <w:r w:rsidR="00246C88" w:rsidRPr="00246C8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D1417" w:rsidRDefault="00BD1417"/>
    <w:sectPr w:rsidR="00BD1417" w:rsidSect="00F2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6C88"/>
    <w:rsid w:val="0002168F"/>
    <w:rsid w:val="00030B40"/>
    <w:rsid w:val="00122D74"/>
    <w:rsid w:val="001327A7"/>
    <w:rsid w:val="00142DD7"/>
    <w:rsid w:val="001B5D66"/>
    <w:rsid w:val="001B60BE"/>
    <w:rsid w:val="001F0254"/>
    <w:rsid w:val="00204458"/>
    <w:rsid w:val="00237273"/>
    <w:rsid w:val="00246C88"/>
    <w:rsid w:val="00254841"/>
    <w:rsid w:val="00261704"/>
    <w:rsid w:val="002923C0"/>
    <w:rsid w:val="002C6C6E"/>
    <w:rsid w:val="003065BF"/>
    <w:rsid w:val="00347763"/>
    <w:rsid w:val="00377B85"/>
    <w:rsid w:val="00395423"/>
    <w:rsid w:val="003A2150"/>
    <w:rsid w:val="003B00B1"/>
    <w:rsid w:val="003E4FC6"/>
    <w:rsid w:val="004301C4"/>
    <w:rsid w:val="0043761A"/>
    <w:rsid w:val="00481808"/>
    <w:rsid w:val="004975E6"/>
    <w:rsid w:val="004C43F7"/>
    <w:rsid w:val="004C5352"/>
    <w:rsid w:val="004C66DD"/>
    <w:rsid w:val="004D0DFA"/>
    <w:rsid w:val="004E12FB"/>
    <w:rsid w:val="00506A2C"/>
    <w:rsid w:val="005406C2"/>
    <w:rsid w:val="005423B9"/>
    <w:rsid w:val="0054715F"/>
    <w:rsid w:val="00561607"/>
    <w:rsid w:val="00572570"/>
    <w:rsid w:val="005736C7"/>
    <w:rsid w:val="00590061"/>
    <w:rsid w:val="005B0834"/>
    <w:rsid w:val="005B2834"/>
    <w:rsid w:val="005C7815"/>
    <w:rsid w:val="00604A4C"/>
    <w:rsid w:val="0062363D"/>
    <w:rsid w:val="00625C60"/>
    <w:rsid w:val="00676930"/>
    <w:rsid w:val="006975E8"/>
    <w:rsid w:val="00697862"/>
    <w:rsid w:val="006D0C5E"/>
    <w:rsid w:val="006F3989"/>
    <w:rsid w:val="0072703F"/>
    <w:rsid w:val="00742066"/>
    <w:rsid w:val="007629BD"/>
    <w:rsid w:val="007972D2"/>
    <w:rsid w:val="007A4333"/>
    <w:rsid w:val="007E076E"/>
    <w:rsid w:val="007E6DFF"/>
    <w:rsid w:val="008051E4"/>
    <w:rsid w:val="00853600"/>
    <w:rsid w:val="0085641A"/>
    <w:rsid w:val="008A6A27"/>
    <w:rsid w:val="008C24FB"/>
    <w:rsid w:val="008D3A89"/>
    <w:rsid w:val="008F45A2"/>
    <w:rsid w:val="009009F7"/>
    <w:rsid w:val="0090387B"/>
    <w:rsid w:val="00927415"/>
    <w:rsid w:val="00942590"/>
    <w:rsid w:val="009B1AEA"/>
    <w:rsid w:val="009C570C"/>
    <w:rsid w:val="009C745B"/>
    <w:rsid w:val="009D186F"/>
    <w:rsid w:val="009D79D3"/>
    <w:rsid w:val="00A13909"/>
    <w:rsid w:val="00A21945"/>
    <w:rsid w:val="00A26EE4"/>
    <w:rsid w:val="00A93D64"/>
    <w:rsid w:val="00A9748D"/>
    <w:rsid w:val="00AA658A"/>
    <w:rsid w:val="00AF2AC0"/>
    <w:rsid w:val="00B013AE"/>
    <w:rsid w:val="00B178C4"/>
    <w:rsid w:val="00B248A2"/>
    <w:rsid w:val="00B36A78"/>
    <w:rsid w:val="00B922AC"/>
    <w:rsid w:val="00BC4FC1"/>
    <w:rsid w:val="00BD1417"/>
    <w:rsid w:val="00BE085E"/>
    <w:rsid w:val="00BE3D53"/>
    <w:rsid w:val="00BE6953"/>
    <w:rsid w:val="00BF5470"/>
    <w:rsid w:val="00C03C9E"/>
    <w:rsid w:val="00C42D4A"/>
    <w:rsid w:val="00C45106"/>
    <w:rsid w:val="00C57F8C"/>
    <w:rsid w:val="00C601F6"/>
    <w:rsid w:val="00C67E7A"/>
    <w:rsid w:val="00C939AD"/>
    <w:rsid w:val="00CC308A"/>
    <w:rsid w:val="00CC6275"/>
    <w:rsid w:val="00D42F77"/>
    <w:rsid w:val="00D64AA2"/>
    <w:rsid w:val="00E0286F"/>
    <w:rsid w:val="00E1568D"/>
    <w:rsid w:val="00E220D4"/>
    <w:rsid w:val="00E25C01"/>
    <w:rsid w:val="00E4194F"/>
    <w:rsid w:val="00E80D33"/>
    <w:rsid w:val="00EA5552"/>
    <w:rsid w:val="00EF63AF"/>
    <w:rsid w:val="00F11685"/>
    <w:rsid w:val="00F24055"/>
    <w:rsid w:val="00F40BCA"/>
    <w:rsid w:val="00F42BB2"/>
    <w:rsid w:val="00FA191A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1848E-75B0-4C4C-906E-7C5F3EAB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405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E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2296</Words>
  <Characters>15845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83</cp:revision>
  <dcterms:created xsi:type="dcterms:W3CDTF">2018-01-17T08:24:00Z</dcterms:created>
  <dcterms:modified xsi:type="dcterms:W3CDTF">2018-02-04T14:51:00Z</dcterms:modified>
</cp:coreProperties>
</file>